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A1" w:rsidRDefault="004F2CD0" w:rsidP="00B515A1">
      <w:pPr>
        <w:pStyle w:val="Paragrafoelenco"/>
        <w:jc w:val="both"/>
        <w:rPr>
          <w:rFonts w:ascii="Times New Roman" w:hAnsi="Times New Roman" w:cs="Times New Roman"/>
          <w:sz w:val="16"/>
          <w:szCs w:val="16"/>
        </w:rPr>
      </w:pPr>
      <w:r w:rsidRPr="00B515A1">
        <w:rPr>
          <w:rFonts w:ascii="Times New Roman" w:hAnsi="Times New Roman" w:cs="Times New Roman"/>
          <w:sz w:val="16"/>
          <w:szCs w:val="16"/>
        </w:rPr>
        <w:t xml:space="preserve">Il riso fa buon sangue è </w:t>
      </w:r>
      <w:r w:rsidR="00B515A1" w:rsidRPr="00B515A1">
        <w:rPr>
          <w:rFonts w:ascii="Times New Roman" w:hAnsi="Times New Roman" w:cs="Times New Roman"/>
          <w:sz w:val="16"/>
          <w:szCs w:val="16"/>
        </w:rPr>
        <w:t xml:space="preserve">stato il </w:t>
      </w:r>
      <w:r w:rsidRPr="00B515A1">
        <w:rPr>
          <w:rFonts w:ascii="Times New Roman" w:hAnsi="Times New Roman" w:cs="Times New Roman"/>
          <w:sz w:val="16"/>
          <w:szCs w:val="16"/>
        </w:rPr>
        <w:t>tema del concorso umoristico “</w:t>
      </w:r>
      <w:proofErr w:type="spellStart"/>
      <w:r w:rsidRPr="00B515A1">
        <w:rPr>
          <w:rFonts w:ascii="Times New Roman" w:hAnsi="Times New Roman" w:cs="Times New Roman"/>
          <w:sz w:val="16"/>
          <w:szCs w:val="16"/>
        </w:rPr>
        <w:t>Uau</w:t>
      </w:r>
      <w:proofErr w:type="spellEnd"/>
      <w:r w:rsidRPr="00B515A1">
        <w:rPr>
          <w:rFonts w:ascii="Times New Roman" w:hAnsi="Times New Roman" w:cs="Times New Roman"/>
          <w:sz w:val="16"/>
          <w:szCs w:val="16"/>
        </w:rPr>
        <w:t xml:space="preserve"> sorridere a scuola 2003”</w:t>
      </w:r>
      <w:r w:rsidR="00B515A1">
        <w:rPr>
          <w:rFonts w:ascii="Times New Roman" w:hAnsi="Times New Roman" w:cs="Times New Roman"/>
          <w:sz w:val="16"/>
          <w:szCs w:val="16"/>
        </w:rPr>
        <w:t>.</w:t>
      </w: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sz w:val="16"/>
          <w:szCs w:val="16"/>
        </w:rPr>
      </w:pPr>
      <w:r w:rsidRPr="00B515A1">
        <w:rPr>
          <w:rFonts w:ascii="Times New Roman" w:hAnsi="Times New Roman" w:cs="Times New Roman"/>
          <w:sz w:val="16"/>
          <w:szCs w:val="16"/>
        </w:rPr>
        <w:t>Il concorso UAU è una iniziativa promossa dall’Assessorato all’Istruzione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Sport e Politiche giovanili del Comune di Trento per fornire</w:t>
      </w:r>
    </w:p>
    <w:p w:rsidR="004F2CD0" w:rsidRDefault="004F2CD0" w:rsidP="00B515A1">
      <w:pPr>
        <w:pStyle w:val="Paragrafoelenco"/>
        <w:jc w:val="both"/>
        <w:rPr>
          <w:rFonts w:ascii="Times New Roman" w:hAnsi="Times New Roman" w:cs="Times New Roman"/>
          <w:sz w:val="16"/>
          <w:szCs w:val="16"/>
        </w:rPr>
      </w:pPr>
      <w:r w:rsidRPr="00B515A1">
        <w:rPr>
          <w:rFonts w:ascii="Times New Roman" w:hAnsi="Times New Roman" w:cs="Times New Roman"/>
          <w:sz w:val="16"/>
          <w:szCs w:val="16"/>
        </w:rPr>
        <w:t>un’occasione agli studenti delle terze medie e superiori del Comune</w:t>
      </w:r>
      <w:r w:rsidR="00B515A1" w:rsidRPr="00B515A1">
        <w:rPr>
          <w:rFonts w:ascii="Times New Roman" w:hAnsi="Times New Roman" w:cs="Times New Roman"/>
          <w:sz w:val="16"/>
          <w:szCs w:val="16"/>
        </w:rPr>
        <w:t xml:space="preserve"> di Trento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di esprimersi attraverso differenti espressioni artistiche e grafiche su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temi che di anno in anno vengono proposti in collaborazione con lo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Studio d’Arte Andromeda che cura la realizzazione del progetto. Il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sostegno finanziario per i premi, fin dalla prima edizione, è garantito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 xml:space="preserve">dalla Cassa Rurale di Trento. Il concorso si </w:t>
      </w:r>
      <w:r w:rsidR="00B515A1" w:rsidRPr="00B515A1">
        <w:rPr>
          <w:rFonts w:ascii="Times New Roman" w:hAnsi="Times New Roman" w:cs="Times New Roman"/>
          <w:sz w:val="16"/>
          <w:szCs w:val="16"/>
        </w:rPr>
        <w:t xml:space="preserve">è </w:t>
      </w:r>
      <w:r w:rsidRPr="00B515A1">
        <w:rPr>
          <w:rFonts w:ascii="Times New Roman" w:hAnsi="Times New Roman" w:cs="Times New Roman"/>
          <w:sz w:val="16"/>
          <w:szCs w:val="16"/>
        </w:rPr>
        <w:t>articola</w:t>
      </w:r>
      <w:r w:rsidR="00B515A1" w:rsidRPr="00B515A1">
        <w:rPr>
          <w:rFonts w:ascii="Times New Roman" w:hAnsi="Times New Roman" w:cs="Times New Roman"/>
          <w:sz w:val="16"/>
          <w:szCs w:val="16"/>
        </w:rPr>
        <w:t>to</w:t>
      </w:r>
      <w:r w:rsidRPr="00B515A1">
        <w:rPr>
          <w:rFonts w:ascii="Times New Roman" w:hAnsi="Times New Roman" w:cs="Times New Roman"/>
          <w:sz w:val="16"/>
          <w:szCs w:val="16"/>
        </w:rPr>
        <w:t xml:space="preserve"> in diversi momenti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culmina</w:t>
      </w:r>
      <w:r w:rsidR="00B515A1" w:rsidRPr="00B515A1">
        <w:rPr>
          <w:rFonts w:ascii="Times New Roman" w:hAnsi="Times New Roman" w:cs="Times New Roman"/>
          <w:sz w:val="16"/>
          <w:szCs w:val="16"/>
        </w:rPr>
        <w:t>ti</w:t>
      </w:r>
      <w:r w:rsidRPr="00B515A1">
        <w:rPr>
          <w:rFonts w:ascii="Times New Roman" w:hAnsi="Times New Roman" w:cs="Times New Roman"/>
          <w:sz w:val="16"/>
          <w:szCs w:val="16"/>
        </w:rPr>
        <w:t xml:space="preserve"> con la premiazione e l’allestimento di una mostra presso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 xml:space="preserve">il Centro Musica </w:t>
      </w:r>
      <w:r w:rsidR="00B515A1" w:rsidRPr="00B515A1">
        <w:rPr>
          <w:rFonts w:ascii="Times New Roman" w:hAnsi="Times New Roman" w:cs="Times New Roman"/>
          <w:sz w:val="16"/>
          <w:szCs w:val="16"/>
        </w:rPr>
        <w:t xml:space="preserve">di Trento </w:t>
      </w:r>
      <w:r w:rsidRPr="00B515A1">
        <w:rPr>
          <w:rFonts w:ascii="Times New Roman" w:hAnsi="Times New Roman" w:cs="Times New Roman"/>
          <w:sz w:val="16"/>
          <w:szCs w:val="16"/>
        </w:rPr>
        <w:t>in via Fermi 26 con l’esposizione di tutte le opere partecipanti dal 24 febbraio</w:t>
      </w:r>
      <w:r w:rsidR="00B515A1">
        <w:rPr>
          <w:rFonts w:ascii="Times New Roman" w:hAnsi="Times New Roman" w:cs="Times New Roman"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sz w:val="16"/>
          <w:szCs w:val="16"/>
        </w:rPr>
        <w:t>all’ 8 marzo 2003.</w:t>
      </w:r>
    </w:p>
    <w:p w:rsidR="00B515A1" w:rsidRDefault="00B515A1" w:rsidP="00B515A1">
      <w:pPr>
        <w:pStyle w:val="Paragrafoelenc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50464B53">
            <wp:extent cx="2225040" cy="1109345"/>
            <wp:effectExtent l="0" t="0" r="381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1109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515A1" w:rsidRPr="00B515A1" w:rsidRDefault="00B515A1" w:rsidP="00B515A1">
      <w:pPr>
        <w:pStyle w:val="Paragrafoelenco"/>
        <w:jc w:val="both"/>
        <w:rPr>
          <w:rFonts w:ascii="Times New Roman" w:hAnsi="Times New Roman" w:cs="Times New Roman"/>
          <w:sz w:val="16"/>
          <w:szCs w:val="16"/>
        </w:rPr>
      </w:pP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15A1">
        <w:rPr>
          <w:rFonts w:ascii="Times New Roman" w:hAnsi="Times New Roman" w:cs="Times New Roman"/>
          <w:i/>
          <w:sz w:val="16"/>
          <w:szCs w:val="16"/>
        </w:rPr>
        <w:t>Nell’Italia di oggi la satira non pare proprio godere di molti favori e di grandi simpatie, soprattutto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da parte del cosiddetto “potere”, che mal sopporta di essere giudicato attraverso la lente dell’umorismo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e del sorriso.</w:t>
      </w:r>
      <w:r w:rsidR="00B515A1" w:rsidRP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Per questo l’iniziativa “Il riso fa buon sangue” è ancora più meritevole di plauso, anche per la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fortunata sinergia che si è venuta a creare tra la dimensione pubblica del Comune di Trento,</w:t>
      </w: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15A1">
        <w:rPr>
          <w:rFonts w:ascii="Times New Roman" w:hAnsi="Times New Roman" w:cs="Times New Roman"/>
          <w:i/>
          <w:sz w:val="16"/>
          <w:szCs w:val="16"/>
        </w:rPr>
        <w:t>un’associazione del volontariato come la Lega Pasi Battisti, lo Studio d’arte Andromeda che da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anni svolge nella realtà trentina un prezioso ruolo di stimolo e di positiva provocazione culturale.</w:t>
      </w: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15A1">
        <w:rPr>
          <w:rFonts w:ascii="Times New Roman" w:hAnsi="Times New Roman" w:cs="Times New Roman"/>
          <w:i/>
          <w:sz w:val="16"/>
          <w:szCs w:val="16"/>
        </w:rPr>
        <w:t>Lo strumento dell’umorismo e della satira è una sorta di cartina di tornasole, un vero e proprio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indicatore del tasso di tolleranza e di civile confronto di un’organizzazione sociale e, spesso,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esprime più e meglio di mille sondaggi demoscopici gli umori e i sentimenti più veri e intimi della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gente.</w:t>
      </w:r>
      <w:r w:rsidR="00B515A1" w:rsidRP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Le amiche e gli amici di Andromeda si sono misurati più volte con le tematiche, tanto attuali e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brucianti, della connotazione multiculturale che la società italiana è venuta assumendo in questi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ultimi anni e con le problematiche che questo processo ha messo in evidenza.</w:t>
      </w: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15A1">
        <w:rPr>
          <w:rFonts w:ascii="Times New Roman" w:hAnsi="Times New Roman" w:cs="Times New Roman"/>
          <w:i/>
          <w:sz w:val="16"/>
          <w:szCs w:val="16"/>
        </w:rPr>
        <w:t>Dal canto suo, l’amministrazione del Comune capoluogo è da tempo impegnata sul versante della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cooperazione internazionale, soprattutto in quello scacchiere balcanico che rappresenta un vero e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proprio paradigma degli orrori ai quali possono condurre l’intolleranza e gli odi etnici.</w:t>
      </w: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15A1">
        <w:rPr>
          <w:rFonts w:ascii="Times New Roman" w:hAnsi="Times New Roman" w:cs="Times New Roman"/>
          <w:i/>
          <w:sz w:val="16"/>
          <w:szCs w:val="16"/>
        </w:rPr>
        <w:t>Infine, la Lega Pasi Battisti Volontari del Sangue si alimenta da sempre alla fonte dei valori della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solidarietà e della condivisione, lungo un’ispirazione ideale che in tempi perigliosi e difficili animò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e sostenne l’azione, spesso solitaria e talvolta incompresa, di Mario Pasi e di Gigino Battisti.</w:t>
      </w:r>
    </w:p>
    <w:p w:rsidR="004F2CD0" w:rsidRPr="00B515A1" w:rsidRDefault="004F2CD0" w:rsidP="00B515A1">
      <w:pPr>
        <w:pStyle w:val="Paragrafoelenc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515A1">
        <w:rPr>
          <w:rFonts w:ascii="Times New Roman" w:hAnsi="Times New Roman" w:cs="Times New Roman"/>
          <w:i/>
          <w:sz w:val="16"/>
          <w:szCs w:val="16"/>
        </w:rPr>
        <w:t>Ecco perché vogliamo credere che “Il riso fa buon sangue” sia qualcosa di più di uno dei tanti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concorsi della scuola trentina per assumere un significato simbolico della continuità di un impegno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di solidarietà che non a caso vede tra i sostenitori anche la Cassa Rurale di Trento, espressione</w:t>
      </w:r>
      <w:r w:rsidR="00B515A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15A1">
        <w:rPr>
          <w:rFonts w:ascii="Times New Roman" w:hAnsi="Times New Roman" w:cs="Times New Roman"/>
          <w:i/>
          <w:sz w:val="16"/>
          <w:szCs w:val="16"/>
        </w:rPr>
        <w:t>diretta del nostro territorio e della sua gente.</w:t>
      </w:r>
    </w:p>
    <w:p w:rsidR="00B515A1" w:rsidRPr="004F2CD0" w:rsidRDefault="00B515A1" w:rsidP="00B515A1">
      <w:pPr>
        <w:pStyle w:val="Paragrafoelenco"/>
        <w:jc w:val="both"/>
        <w:rPr>
          <w:sz w:val="16"/>
          <w:szCs w:val="16"/>
        </w:rPr>
      </w:pPr>
      <w:bookmarkStart w:id="0" w:name="_GoBack"/>
      <w:bookmarkEnd w:id="0"/>
    </w:p>
    <w:sectPr w:rsidR="00B515A1" w:rsidRPr="004F2CD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CD0"/>
    <w:rsid w:val="002E4E94"/>
    <w:rsid w:val="004F2CD0"/>
    <w:rsid w:val="00B515A1"/>
    <w:rsid w:val="00DE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E94"/>
  </w:style>
  <w:style w:type="paragraph" w:styleId="Titolo1">
    <w:name w:val="heading 1"/>
    <w:basedOn w:val="Normale"/>
    <w:next w:val="Normale"/>
    <w:link w:val="Titolo1Carattere"/>
    <w:uiPriority w:val="9"/>
    <w:qFormat/>
    <w:rsid w:val="004F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CD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F2C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F2C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4E94"/>
  </w:style>
  <w:style w:type="paragraph" w:styleId="Titolo1">
    <w:name w:val="heading 1"/>
    <w:basedOn w:val="Normale"/>
    <w:next w:val="Normale"/>
    <w:link w:val="Titolo1Carattere"/>
    <w:uiPriority w:val="9"/>
    <w:qFormat/>
    <w:rsid w:val="004F2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2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F2CD0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4F2CD0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4F2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foelenco">
    <w:name w:val="List Paragraph"/>
    <w:basedOn w:val="Normale"/>
    <w:uiPriority w:val="34"/>
    <w:qFormat/>
    <w:rsid w:val="004F2C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2014-03-24T19:05:00Z</dcterms:created>
  <dcterms:modified xsi:type="dcterms:W3CDTF">2014-03-24T19:05:00Z</dcterms:modified>
</cp:coreProperties>
</file>